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090046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184F35">
        <w:rPr>
          <w:rFonts w:ascii="Arial" w:hAnsi="Arial" w:cs="Arial"/>
          <w:bCs/>
          <w:color w:val="404040"/>
          <w:sz w:val="24"/>
          <w:szCs w:val="24"/>
        </w:rPr>
        <w:t>Rogelio Peña García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090046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84F35">
        <w:rPr>
          <w:rFonts w:ascii="Arial" w:hAnsi="Arial" w:cs="Arial"/>
          <w:bCs/>
          <w:color w:val="404040"/>
          <w:sz w:val="24"/>
          <w:szCs w:val="24"/>
        </w:rPr>
        <w:t>Licenciado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090046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84F35">
        <w:rPr>
          <w:rFonts w:ascii="Arial" w:hAnsi="Arial" w:cs="Arial"/>
          <w:bCs/>
          <w:color w:val="404040"/>
          <w:sz w:val="24"/>
          <w:szCs w:val="24"/>
        </w:rPr>
        <w:t>7244929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090046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184F35">
        <w:rPr>
          <w:rFonts w:ascii="Arial" w:hAnsi="Arial" w:cs="Arial"/>
          <w:color w:val="404040"/>
          <w:sz w:val="24"/>
          <w:szCs w:val="24"/>
        </w:rPr>
        <w:t>274 74 3 29 50.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184F35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184F35" w:rsidRPr="00090046">
        <w:rPr>
          <w:rFonts w:ascii="Arial" w:hAnsi="Arial" w:cs="Arial"/>
          <w:bCs/>
          <w:color w:val="404040"/>
          <w:sz w:val="24"/>
          <w:szCs w:val="24"/>
        </w:rPr>
        <w:t>rpena@fiscaliaveracruz.gob.mx</w:t>
      </w: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184F35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2001-2005</w:t>
      </w:r>
    </w:p>
    <w:p w:rsidR="00BA21B4" w:rsidRPr="005C0684" w:rsidRDefault="00184F35" w:rsidP="00BB2BF2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5C0684">
        <w:rPr>
          <w:rFonts w:ascii="Arial" w:eastAsia="Arial Unicode MS" w:hAnsi="Arial" w:cs="Arial"/>
          <w:color w:val="000000"/>
          <w:sz w:val="24"/>
          <w:szCs w:val="24"/>
        </w:rPr>
        <w:t>Licenciatura en Derecho</w:t>
      </w:r>
    </w:p>
    <w:p w:rsidR="00184F35" w:rsidRPr="005C0684" w:rsidRDefault="00184F35" w:rsidP="00BB2BF2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5C0684">
        <w:rPr>
          <w:rFonts w:ascii="Arial" w:eastAsia="Arial Unicode MS" w:hAnsi="Arial" w:cs="Arial"/>
          <w:color w:val="000000"/>
          <w:sz w:val="24"/>
          <w:szCs w:val="24"/>
        </w:rPr>
        <w:t xml:space="preserve">Universidad del Golfo de </w:t>
      </w:r>
      <w:r w:rsidR="002513CA" w:rsidRPr="005C0684">
        <w:rPr>
          <w:rFonts w:ascii="Arial" w:eastAsia="Arial Unicode MS" w:hAnsi="Arial" w:cs="Arial"/>
          <w:color w:val="000000"/>
          <w:sz w:val="24"/>
          <w:szCs w:val="24"/>
        </w:rPr>
        <w:t>México</w:t>
      </w:r>
    </w:p>
    <w:p w:rsidR="00184F35" w:rsidRPr="005C0684" w:rsidRDefault="00184F35" w:rsidP="00BB2BF2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5C0684">
        <w:rPr>
          <w:rFonts w:ascii="Arial" w:eastAsia="Arial Unicode MS" w:hAnsi="Arial" w:cs="Arial"/>
          <w:color w:val="000000"/>
          <w:sz w:val="24"/>
          <w:szCs w:val="24"/>
        </w:rPr>
        <w:t>Tierra Blanca Veracruz</w:t>
      </w:r>
    </w:p>
    <w:p w:rsidR="00184F35" w:rsidRPr="002B5DBE" w:rsidRDefault="00184F3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2B5DBE">
        <w:rPr>
          <w:rFonts w:ascii="Arial" w:hAnsi="Arial" w:cs="Arial"/>
          <w:b/>
          <w:color w:val="404040"/>
          <w:sz w:val="24"/>
          <w:szCs w:val="24"/>
        </w:rPr>
        <w:t>2012-2014</w:t>
      </w:r>
    </w:p>
    <w:p w:rsidR="00184F35" w:rsidRPr="005C0684" w:rsidRDefault="002513CA" w:rsidP="00BB2BF2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5C0684">
        <w:rPr>
          <w:rFonts w:ascii="Arial" w:eastAsia="Arial Unicode MS" w:hAnsi="Arial" w:cs="Arial"/>
          <w:color w:val="000000"/>
          <w:sz w:val="24"/>
          <w:szCs w:val="24"/>
        </w:rPr>
        <w:t>Maestría</w:t>
      </w:r>
      <w:r w:rsidR="00184F35" w:rsidRPr="005C0684">
        <w:rPr>
          <w:rFonts w:ascii="Arial" w:eastAsia="Arial Unicode MS" w:hAnsi="Arial" w:cs="Arial"/>
          <w:color w:val="000000"/>
          <w:sz w:val="24"/>
          <w:szCs w:val="24"/>
        </w:rPr>
        <w:t xml:space="preserve"> en </w:t>
      </w:r>
      <w:r w:rsidRPr="005C0684">
        <w:rPr>
          <w:rFonts w:ascii="Arial" w:eastAsia="Arial Unicode MS" w:hAnsi="Arial" w:cs="Arial"/>
          <w:color w:val="000000"/>
          <w:sz w:val="24"/>
          <w:szCs w:val="24"/>
        </w:rPr>
        <w:t>Criminalística</w:t>
      </w:r>
      <w:r w:rsidR="00184F35" w:rsidRPr="005C0684">
        <w:rPr>
          <w:rFonts w:ascii="Arial" w:eastAsia="Arial Unicode MS" w:hAnsi="Arial" w:cs="Arial"/>
          <w:color w:val="000000"/>
          <w:sz w:val="24"/>
          <w:szCs w:val="24"/>
        </w:rPr>
        <w:t xml:space="preserve"> e Investigación Forense</w:t>
      </w:r>
    </w:p>
    <w:p w:rsidR="00184F35" w:rsidRPr="005C0684" w:rsidRDefault="00184F35" w:rsidP="00BB2BF2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5C0684">
        <w:rPr>
          <w:rFonts w:ascii="Arial" w:eastAsia="Arial Unicode MS" w:hAnsi="Arial" w:cs="Arial"/>
          <w:color w:val="000000"/>
          <w:sz w:val="24"/>
          <w:szCs w:val="24"/>
        </w:rPr>
        <w:t>UPAV</w:t>
      </w:r>
    </w:p>
    <w:p w:rsidR="00BB2BF2" w:rsidRPr="005C0684" w:rsidRDefault="00184F35" w:rsidP="00BB2BF2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5C0684">
        <w:rPr>
          <w:rFonts w:ascii="Arial" w:eastAsia="Arial Unicode MS" w:hAnsi="Arial" w:cs="Arial"/>
          <w:color w:val="000000"/>
          <w:sz w:val="24"/>
          <w:szCs w:val="24"/>
        </w:rPr>
        <w:t>Cosamaloapan Veracruz</w:t>
      </w: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5C0684" w:rsidRDefault="00184F35" w:rsidP="002513CA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Junio 2017-Enero 2019</w:t>
      </w:r>
    </w:p>
    <w:p w:rsidR="003D7094" w:rsidRPr="005C0684" w:rsidRDefault="00184F35" w:rsidP="002513CA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5C0684">
        <w:rPr>
          <w:rFonts w:ascii="Arial" w:eastAsia="Arial Unicode MS" w:hAnsi="Arial" w:cs="Arial"/>
          <w:color w:val="000000"/>
          <w:sz w:val="24"/>
          <w:szCs w:val="24"/>
        </w:rPr>
        <w:t>Fiscal Encargado de la Sub Unidad Integral de Cosamaloapan Veracruz</w:t>
      </w:r>
    </w:p>
    <w:p w:rsidR="00184F35" w:rsidRPr="005C0684" w:rsidRDefault="00184F35" w:rsidP="002513CA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5C0684">
        <w:rPr>
          <w:rFonts w:ascii="Arial" w:hAnsi="Arial" w:cs="Arial"/>
          <w:b/>
          <w:color w:val="404040"/>
          <w:sz w:val="24"/>
          <w:szCs w:val="24"/>
        </w:rPr>
        <w:t>Enero 2019-Abril 2019</w:t>
      </w:r>
    </w:p>
    <w:p w:rsidR="00184F35" w:rsidRDefault="00184F35" w:rsidP="00184F35">
      <w:pPr>
        <w:spacing w:after="0"/>
        <w:rPr>
          <w:rFonts w:ascii="Arial" w:eastAsia="Arial Unicode MS" w:hAnsi="Arial" w:cs="Arial"/>
          <w:color w:val="000000"/>
          <w:sz w:val="24"/>
          <w:szCs w:val="24"/>
        </w:rPr>
      </w:pPr>
      <w:r w:rsidRPr="00184F35">
        <w:rPr>
          <w:rFonts w:ascii="Arial" w:eastAsia="Arial Unicode MS" w:hAnsi="Arial" w:cs="Arial"/>
          <w:color w:val="000000"/>
          <w:sz w:val="24"/>
          <w:szCs w:val="24"/>
        </w:rPr>
        <w:t>Fiscal Comisionado como Adscrito a los Juzgados Segundo y Cuarto de Primera Instancia en Materia Civil y Familiar, así como al Juzgado Primero de Primera Instancia en Materia Penal en San Andrés Tuxtla Veracruz</w:t>
      </w:r>
    </w:p>
    <w:p w:rsidR="00184F35" w:rsidRDefault="00184F35" w:rsidP="00184F35">
      <w:pPr>
        <w:spacing w:after="0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184F35">
        <w:rPr>
          <w:rFonts w:ascii="Arial" w:eastAsia="Arial Unicode MS" w:hAnsi="Arial" w:cs="Arial"/>
          <w:b/>
          <w:color w:val="000000"/>
          <w:sz w:val="24"/>
          <w:szCs w:val="24"/>
        </w:rPr>
        <w:t>Abril 2019-</w:t>
      </w:r>
      <w:r w:rsidR="00BA241D">
        <w:rPr>
          <w:rFonts w:ascii="Arial" w:eastAsia="Arial Unicode MS" w:hAnsi="Arial" w:cs="Arial"/>
          <w:b/>
          <w:color w:val="000000"/>
          <w:sz w:val="24"/>
          <w:szCs w:val="24"/>
        </w:rPr>
        <w:t xml:space="preserve"> Diciembre</w:t>
      </w:r>
      <w:r w:rsidRPr="00184F35">
        <w:rPr>
          <w:rFonts w:ascii="Arial" w:eastAsia="Arial Unicode MS" w:hAnsi="Arial" w:cs="Arial"/>
          <w:b/>
          <w:color w:val="000000"/>
          <w:sz w:val="24"/>
          <w:szCs w:val="24"/>
        </w:rPr>
        <w:t xml:space="preserve"> 2019</w:t>
      </w:r>
    </w:p>
    <w:p w:rsidR="000873A7" w:rsidRPr="000873A7" w:rsidRDefault="000873A7" w:rsidP="00184F35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0873A7">
        <w:rPr>
          <w:rFonts w:ascii="Arial" w:eastAsia="Arial Unicode MS" w:hAnsi="Arial" w:cs="Arial"/>
          <w:color w:val="000000"/>
          <w:sz w:val="24"/>
          <w:szCs w:val="24"/>
        </w:rPr>
        <w:t xml:space="preserve">Fiscal Comisionado como Fiscal </w:t>
      </w:r>
      <w:bookmarkStart w:id="0" w:name="_GoBack"/>
      <w:bookmarkEnd w:id="0"/>
      <w:r w:rsidR="00357AE0" w:rsidRPr="000873A7">
        <w:rPr>
          <w:rFonts w:ascii="Arial" w:eastAsia="Arial Unicode MS" w:hAnsi="Arial" w:cs="Arial"/>
          <w:color w:val="000000"/>
          <w:sz w:val="24"/>
          <w:szCs w:val="24"/>
        </w:rPr>
        <w:t>Auxiliar en</w:t>
      </w:r>
      <w:r w:rsidRPr="000873A7">
        <w:rPr>
          <w:rFonts w:ascii="Arial" w:eastAsia="Arial Unicode MS" w:hAnsi="Arial" w:cs="Arial"/>
          <w:color w:val="000000"/>
          <w:sz w:val="24"/>
          <w:szCs w:val="24"/>
        </w:rPr>
        <w:t xml:space="preserve"> la </w:t>
      </w:r>
      <w:r w:rsidR="00BA241D" w:rsidRPr="000873A7">
        <w:rPr>
          <w:rFonts w:ascii="Arial" w:eastAsia="Arial Unicode MS" w:hAnsi="Arial" w:cs="Arial"/>
          <w:color w:val="000000"/>
          <w:sz w:val="24"/>
          <w:szCs w:val="24"/>
        </w:rPr>
        <w:t>Fiscalía</w:t>
      </w:r>
      <w:r w:rsidRPr="000873A7">
        <w:rPr>
          <w:rFonts w:ascii="Arial" w:eastAsia="Arial Unicode MS" w:hAnsi="Arial" w:cs="Arial"/>
          <w:color w:val="000000"/>
          <w:sz w:val="24"/>
          <w:szCs w:val="24"/>
        </w:rPr>
        <w:t xml:space="preserve"> Regional Zona Centro Cosamaloapan Veracruz.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3D7094" w:rsidRPr="005C0684" w:rsidRDefault="003D7094" w:rsidP="003D7094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5C0684">
        <w:rPr>
          <w:rFonts w:ascii="Arial" w:eastAsia="Arial Unicode MS" w:hAnsi="Arial" w:cs="Arial"/>
          <w:color w:val="000000"/>
          <w:sz w:val="24"/>
          <w:szCs w:val="24"/>
        </w:rPr>
        <w:t>Derecho Penal</w:t>
      </w:r>
    </w:p>
    <w:p w:rsidR="003D7094" w:rsidRPr="005C0684" w:rsidRDefault="003D7094" w:rsidP="003D7094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5C0684">
        <w:rPr>
          <w:rFonts w:ascii="Arial" w:eastAsia="Arial Unicode MS" w:hAnsi="Arial" w:cs="Arial"/>
          <w:color w:val="000000"/>
          <w:sz w:val="24"/>
          <w:szCs w:val="24"/>
        </w:rPr>
        <w:t>Derecho Procesal Penal</w:t>
      </w:r>
    </w:p>
    <w:p w:rsidR="003D7094" w:rsidRPr="005C0684" w:rsidRDefault="003D7094" w:rsidP="003D7094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5C0684">
        <w:rPr>
          <w:rFonts w:ascii="Arial" w:eastAsia="Arial Unicode MS" w:hAnsi="Arial" w:cs="Arial"/>
          <w:color w:val="000000"/>
          <w:sz w:val="24"/>
          <w:szCs w:val="24"/>
        </w:rPr>
        <w:t>Derecho Constitucional</w:t>
      </w:r>
    </w:p>
    <w:p w:rsidR="003D7094" w:rsidRPr="005C0684" w:rsidRDefault="003D7094" w:rsidP="003D7094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5C0684">
        <w:rPr>
          <w:rFonts w:ascii="Arial" w:eastAsia="Arial Unicode MS" w:hAnsi="Arial" w:cs="Arial"/>
          <w:color w:val="000000"/>
          <w:sz w:val="24"/>
          <w:szCs w:val="24"/>
        </w:rPr>
        <w:t>Derecho Administrativo</w:t>
      </w:r>
    </w:p>
    <w:p w:rsidR="003D7094" w:rsidRPr="005C0684" w:rsidRDefault="003D7094" w:rsidP="003D7094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5C0684">
        <w:rPr>
          <w:rFonts w:ascii="Arial" w:eastAsia="Arial Unicode MS" w:hAnsi="Arial" w:cs="Arial"/>
          <w:color w:val="000000"/>
          <w:sz w:val="24"/>
          <w:szCs w:val="24"/>
        </w:rPr>
        <w:t>Derecho Civil</w:t>
      </w:r>
    </w:p>
    <w:p w:rsidR="003D7094" w:rsidRPr="005C0684" w:rsidRDefault="003D7094" w:rsidP="003D7094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5C0684">
        <w:rPr>
          <w:rFonts w:ascii="Arial" w:eastAsia="Arial Unicode MS" w:hAnsi="Arial" w:cs="Arial"/>
          <w:color w:val="000000"/>
          <w:sz w:val="24"/>
          <w:szCs w:val="24"/>
        </w:rPr>
        <w:t>Derecho Laboral</w:t>
      </w:r>
    </w:p>
    <w:p w:rsidR="003D7094" w:rsidRPr="005C0684" w:rsidRDefault="003D7094" w:rsidP="003D7094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5C0684">
        <w:rPr>
          <w:rFonts w:ascii="Arial" w:eastAsia="Arial Unicode MS" w:hAnsi="Arial" w:cs="Arial"/>
          <w:color w:val="000000"/>
          <w:sz w:val="24"/>
          <w:szCs w:val="24"/>
        </w:rPr>
        <w:t>Amparo</w:t>
      </w:r>
    </w:p>
    <w:p w:rsidR="006B643A" w:rsidRPr="00BA21B4" w:rsidRDefault="003D7094" w:rsidP="005C068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C0684">
        <w:rPr>
          <w:rFonts w:ascii="Arial" w:eastAsia="Arial Unicode MS" w:hAnsi="Arial" w:cs="Arial"/>
          <w:color w:val="000000"/>
          <w:sz w:val="24"/>
          <w:szCs w:val="24"/>
        </w:rPr>
        <w:t>Sistema Penal Acusatorio y Oral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A82" w:rsidRDefault="00D55A82" w:rsidP="00AB5916">
      <w:pPr>
        <w:spacing w:after="0" w:line="240" w:lineRule="auto"/>
      </w:pPr>
      <w:r>
        <w:separator/>
      </w:r>
    </w:p>
  </w:endnote>
  <w:endnote w:type="continuationSeparator" w:id="1">
    <w:p w:rsidR="00D55A82" w:rsidRDefault="00D55A8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A82" w:rsidRDefault="00D55A82" w:rsidP="00AB5916">
      <w:pPr>
        <w:spacing w:after="0" w:line="240" w:lineRule="auto"/>
      </w:pPr>
      <w:r>
        <w:separator/>
      </w:r>
    </w:p>
  </w:footnote>
  <w:footnote w:type="continuationSeparator" w:id="1">
    <w:p w:rsidR="00D55A82" w:rsidRDefault="00D55A8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873A7"/>
    <w:rsid w:val="00090046"/>
    <w:rsid w:val="000D1FCE"/>
    <w:rsid w:val="000D5363"/>
    <w:rsid w:val="000E2580"/>
    <w:rsid w:val="00126222"/>
    <w:rsid w:val="00184F35"/>
    <w:rsid w:val="00196774"/>
    <w:rsid w:val="00247088"/>
    <w:rsid w:val="002513CA"/>
    <w:rsid w:val="002B5DBE"/>
    <w:rsid w:val="00304E91"/>
    <w:rsid w:val="00315790"/>
    <w:rsid w:val="00357AE0"/>
    <w:rsid w:val="003D7094"/>
    <w:rsid w:val="003E7CE6"/>
    <w:rsid w:val="004272C0"/>
    <w:rsid w:val="00462C41"/>
    <w:rsid w:val="00482D94"/>
    <w:rsid w:val="004A1170"/>
    <w:rsid w:val="004B2D6E"/>
    <w:rsid w:val="004E4FFA"/>
    <w:rsid w:val="005502F5"/>
    <w:rsid w:val="005A32B3"/>
    <w:rsid w:val="005C0684"/>
    <w:rsid w:val="00600D12"/>
    <w:rsid w:val="006B643A"/>
    <w:rsid w:val="006C2CDA"/>
    <w:rsid w:val="00723B67"/>
    <w:rsid w:val="00726727"/>
    <w:rsid w:val="00785C57"/>
    <w:rsid w:val="00846235"/>
    <w:rsid w:val="00930038"/>
    <w:rsid w:val="00A66637"/>
    <w:rsid w:val="00AB5916"/>
    <w:rsid w:val="00B55469"/>
    <w:rsid w:val="00BA21B4"/>
    <w:rsid w:val="00BA241D"/>
    <w:rsid w:val="00BB2BF2"/>
    <w:rsid w:val="00CE7F12"/>
    <w:rsid w:val="00D03386"/>
    <w:rsid w:val="00D55A82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D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2020-12-30T18:51:00Z</dcterms:created>
  <dcterms:modified xsi:type="dcterms:W3CDTF">2020-12-30T18:51:00Z</dcterms:modified>
</cp:coreProperties>
</file>